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Calibri" w:hAnsi="Calibri" w:eastAsia="Microsoft JhengHei" w:cs="Calibri"/>
        </w:rPr>
        <w:t xml:space="preserve">LOG AI 匯總分析報告</w:t>
      </w:r>
    </w:p>
    <w:p>
      <w:r>
        <w:rPr>
          <w:rFonts w:ascii="Calibri" w:hAnsi="Calibri" w:eastAsia="Microsoft JhengHei" w:cs="Calibri"/>
        </w:rPr>
        <w:t xml:space="preserve">任務名稱：zabbix-0526</w:t>
      </w:r>
    </w:p>
    <w:p>
      <w:r>
        <w:rPr>
          <w:rFonts w:ascii="Calibri" w:hAnsi="Calibri" w:eastAsia="Microsoft JhengHei" w:cs="Calibri"/>
        </w:rPr>
        <w:t xml:space="preserve">任務 UUID：86887f23-271b-449a-9f72-30b073b925df</w:t>
      </w:r>
    </w:p>
    <w:p>
      <w:r>
        <w:rPr>
          <w:rFonts w:ascii="Calibri" w:hAnsi="Calibri" w:eastAsia="Microsoft JhengHei" w:cs="Calibri"/>
        </w:rPr>
        <w:t xml:space="preserve">狀態：completed</w:t>
      </w:r>
    </w:p>
    <w:p>
      <w:r>
        <w:rPr>
          <w:rFonts w:ascii="Calibri" w:hAnsi="Calibri" w:eastAsia="Microsoft JhengHei" w:cs="Calibri"/>
        </w:rPr>
        <w:t xml:space="preserve">目前階段：completed</w:t>
      </w:r>
    </w:p>
    <w:p>
      <w:r>
        <w:rPr>
          <w:rFonts w:ascii="Calibri" w:hAnsi="Calibri" w:eastAsia="Microsoft JhengHei" w:cs="Calibri"/>
        </w:rPr>
        <w:t xml:space="preserve">進度：100%</w:t>
      </w:r>
    </w:p>
    <w:p>
      <w:r>
        <w:rPr>
          <w:rFonts w:ascii="Calibri" w:hAnsi="Calibri" w:eastAsia="Microsoft JhengHei" w:cs="Calibri"/>
        </w:rPr>
        <w:t xml:space="preserve">AI Provider：gemini-vertex</w:t>
      </w:r>
    </w:p>
    <w:p>
      <w:r>
        <w:rPr>
          <w:rFonts w:ascii="Calibri" w:hAnsi="Calibri" w:eastAsia="Microsoft JhengHei" w:cs="Calibri"/>
        </w:rPr>
        <w:t xml:space="preserve">AI Model：gemini-2.5-pro</w:t>
      </w:r>
    </w:p>
    <w:p>
      <w:pPr>
        <w:pStyle w:val="Heading1"/>
      </w:pPr>
      <w:r>
        <w:rPr>
          <w:rFonts w:ascii="Calibri" w:hAnsi="Calibri" w:eastAsia="Microsoft JhengHei" w:cs="Calibri"/>
        </w:rPr>
        <w:t xml:space="preserve">一、解析摘要</w:t>
      </w:r>
    </w:p>
    <w:p>
      <w:r>
        <w:rPr>
          <w:rFonts w:ascii="Calibri" w:hAnsi="Calibri" w:eastAsia="Microsoft JhengHei" w:cs="Calibri"/>
        </w:rPr>
        <w:t xml:space="preserve">總檔案數：1</w:t>
      </w:r>
    </w:p>
    <w:p>
      <w:r>
        <w:rPr>
          <w:rFonts w:ascii="Calibri" w:hAnsi="Calibri" w:eastAsia="Microsoft JhengHei" w:cs="Calibri"/>
        </w:rPr>
        <w:t xml:space="preserve">總解析筆數：66137</w:t>
      </w:r>
    </w:p>
    <w:p>
      <w:pPr>
        <w:pStyle w:val="Heading1"/>
      </w:pPr>
      <w:r>
        <w:rPr>
          <w:rFonts w:ascii="Calibri" w:hAnsi="Calibri" w:eastAsia="Microsoft JhengHei" w:cs="Calibri"/>
        </w:rPr>
        <w:t xml:space="preserve">二、AI 分析摘要</w:t>
      </w:r>
    </w:p>
    <w:p>
      <w:r>
        <w:rPr>
          <w:rFonts w:ascii="Calibri" w:hAnsi="Calibri" w:eastAsia="Microsoft JhengHei" w:cs="Calibri"/>
        </w:rPr>
        <w:t xml:space="preserve">本分析基於 Zabbix 監控系統匯出的 HTTPS 回應時間指標資料，共計 66,137 筆。資料記錄了從四個不同起點（塘岐國小、東莒國小、敬恆國中、敬恆國小）對 www.google.com 的連線回應時間。分析顯示，不同監測點之間存在極其懸殊的回應時間差異。</w:t>
      </w:r>
    </w:p>
    <w:p>
      <w:pPr>
        <w:pStyle w:val="Heading1"/>
      </w:pPr>
      <w:r>
        <w:rPr>
          <w:rFonts w:ascii="Calibri" w:hAnsi="Calibri" w:eastAsia="Microsoft JhengHei" w:cs="Calibri"/>
        </w:rPr>
        <w:t xml:space="preserve">三、重點發現</w:t>
      </w:r>
    </w:p>
    <w:p>
      <w:r>
        <w:rPr>
          <w:rFonts w:ascii="Calibri" w:hAnsi="Calibri" w:eastAsia="Microsoft JhengHei" w:cs="Calibri"/>
        </w:rPr>
        <w:t xml:space="preserve">• 回應時間分佈極端：監測數據呈現明顯的兩極分化。來自「塘岐國小」的回應時間極快（約 0.23 秒），表現正常。然而，來自「東莒國小」、「敬恆國中」和「敬恆國小」的回應時間則異常緩慢，普遍超過 130 秒。</w:t>
      </w:r>
    </w:p>
    <w:p>
      <w:r>
        <w:rPr>
          <w:rFonts w:ascii="Calibri" w:hAnsi="Calibri" w:eastAsia="Microsoft JhengHei" w:cs="Calibri"/>
        </w:rPr>
        <w:t xml:space="preserve">• 多個地點存在嚴重延遲：超過 130 秒的回應時間遠超正常範圍，對於使用者而言等同於連線逾時或失敗。這表明從東莒國小、敬恆國中、敬恆國小到目標網站的網路連線品質存在嚴重問題。</w:t>
      </w:r>
    </w:p>
    <w:p>
      <w:r>
        <w:rPr>
          <w:rFonts w:ascii="Calibri" w:hAnsi="Calibri" w:eastAsia="Microsoft JhengHei" w:cs="Calibri"/>
        </w:rPr>
        <w:t xml:space="preserve">• 問題具有地點特定性：效能問題並非普遍存在，而是與特定的監測起點（來源）高度相關。「塘岐國小」可作為正常的效能基準，突顯了其他地點的異常。</w:t>
      </w:r>
    </w:p>
    <w:p>
      <w:pPr>
        <w:pStyle w:val="Heading1"/>
      </w:pPr>
      <w:r>
        <w:rPr>
          <w:rFonts w:ascii="Calibri" w:hAnsi="Calibri" w:eastAsia="Microsoft JhengHei" w:cs="Calibri"/>
        </w:rPr>
        <w:t xml:space="preserve">四、可能原因</w:t>
      </w:r>
    </w:p>
    <w:p>
      <w:r>
        <w:rPr>
          <w:rFonts w:ascii="Calibri" w:hAnsi="Calibri" w:eastAsia="Microsoft JhengHei" w:cs="Calibri"/>
        </w:rPr>
        <w:t xml:space="preserve">• 網路路徑或擁塞問題</w:t>
      </w:r>
    </w:p>
    <w:p>
      <w:r>
        <w:rPr>
          <w:rFonts w:ascii="Calibri" w:hAnsi="Calibri" w:eastAsia="Microsoft JhengHei" w:cs="Calibri"/>
        </w:rPr>
        <w:t xml:space="preserve">• 防火牆或代理伺服器延遲</w:t>
      </w:r>
    </w:p>
    <w:p>
      <w:r>
        <w:rPr>
          <w:rFonts w:ascii="Calibri" w:hAnsi="Calibri" w:eastAsia="Microsoft JhengHei" w:cs="Calibri"/>
        </w:rPr>
        <w:t xml:space="preserve">• 監控設定錯誤（例如，超時）</w:t>
      </w:r>
    </w:p>
    <w:p>
      <w:r>
        <w:rPr>
          <w:rFonts w:ascii="Calibri" w:hAnsi="Calibri" w:eastAsia="Microsoft JhengHei" w:cs="Calibri"/>
        </w:rPr>
        <w:t xml:space="preserve">• DNS 解析緩慢</w:t>
      </w:r>
    </w:p>
    <w:p>
      <w:pPr>
        <w:pStyle w:val="Heading1"/>
      </w:pPr>
      <w:r>
        <w:rPr>
          <w:rFonts w:ascii="Calibri" w:hAnsi="Calibri" w:eastAsia="Microsoft JhengHei" w:cs="Calibri"/>
        </w:rPr>
        <w:t xml:space="preserve">五、風險與異常</w:t>
      </w:r>
    </w:p>
    <w:p>
      <w:r>
        <w:rPr>
          <w:rFonts w:ascii="Calibri" w:hAnsi="Calibri" w:eastAsia="Microsoft JhengHei" w:cs="Calibri"/>
        </w:rPr>
        <w:t xml:space="preserve">• 服務不可用：如果監控數據反映真實使用者體驗，則表示從這些地點幾乎無法正常瀏覽外部網站，嚴重影響教學、行政工作及所有依賴網路的服務。</w:t>
      </w:r>
    </w:p>
    <w:p>
      <w:r>
        <w:rPr>
          <w:rFonts w:ascii="Calibri" w:hAnsi="Calibri" w:eastAsia="Microsoft JhengHei" w:cs="Calibri"/>
        </w:rPr>
        <w:t xml:space="preserve">• 監控數據失真：若問題源於監控設定，則監控系統未能準確反映網路的真實狀態（例如，是「極慢」還是「不通」），可能誤導管理者對問題的判斷與處理方向。</w:t>
      </w:r>
    </w:p>
    <w:p>
      <w:r>
        <w:rPr>
          <w:rFonts w:ascii="Calibri" w:hAnsi="Calibri" w:eastAsia="Microsoft JhengHei" w:cs="Calibri"/>
        </w:rPr>
        <w:t xml:space="preserve">• 潛在的網路安全設備故障：若延遲由防火牆等安全設備引起，可能代表該設備設定不當、效能不足或處於故障狀態，可能影響整體網路安全防護。</w:t>
      </w:r>
    </w:p>
    <w:p>
      <w:pPr>
        <w:pStyle w:val="Heading1"/>
      </w:pPr>
      <w:r>
        <w:rPr>
          <w:rFonts w:ascii="Calibri" w:hAnsi="Calibri" w:eastAsia="Microsoft JhengHei" w:cs="Calibri"/>
        </w:rPr>
        <w:t xml:space="preserve">七、建議行動</w:t>
      </w:r>
    </w:p>
    <w:p>
      <w:r>
        <w:rPr>
          <w:rFonts w:ascii="Calibri" w:hAnsi="Calibri" w:eastAsia="Microsoft JhengHei" w:cs="Calibri"/>
        </w:rPr>
        <w:t xml:space="preserve">• [優先度：高] 立即驗證與隔離問題</w:t>
      </w:r>
    </w:p>
    <w:p>
      <w:r>
        <w:rPr>
          <w:rFonts w:ascii="Calibri" w:hAnsi="Calibri" w:eastAsia="Microsoft JhengHei" w:cs="Calibri"/>
        </w:rPr>
        <w:t xml:space="preserve">• [優先度：高] 審查 Zabbix 監控設定</w:t>
      </w:r>
    </w:p>
    <w:p>
      <w:r>
        <w:rPr>
          <w:rFonts w:ascii="Calibri" w:hAnsi="Calibri" w:eastAsia="Microsoft JhengHei" w:cs="Calibri"/>
        </w:rPr>
        <w:t xml:space="preserve">• [優先度：中] 檢查網路出口設備</w:t>
      </w:r>
    </w:p>
    <w:p>
      <w:r>
        <w:rPr>
          <w:rFonts w:ascii="Calibri" w:hAnsi="Calibri" w:eastAsia="Microsoft JhengHei" w:cs="Calibri"/>
        </w:rPr>
        <w:t xml:space="preserve">• [優先度：低] 擴大測試範圍</w:t>
      </w:r>
    </w:p>
    <w:p>
      <w:pPr>
        <w:pStyle w:val="Heading1"/>
      </w:pPr>
      <w:r>
        <w:rPr>
          <w:rFonts w:ascii="Calibri" w:hAnsi="Calibri" w:eastAsia="Microsoft JhengHei" w:cs="Calibri"/>
        </w:rPr>
        <w:t xml:space="preserve">八、結論</w:t>
      </w:r>
    </w:p>
    <w:p>
      <w:r>
        <w:rPr>
          <w:rFonts w:ascii="Calibri" w:hAnsi="Calibri" w:eastAsia="Microsoft JhengHei" w:cs="Calibri"/>
        </w:rPr>
        <w:t xml:space="preserve">監控數據揭示了一個嚴重的、具有地點特定性的網路效能問題。從『東莒國小』、『敬恆國中』及『敬恆國小』到外部網路的 HTTPS 連線存在超過 130 秒的極端延遲，而『塘岐國小』則表現正常。此巨大差異強烈暗示問題出在特定地點的網路基礎設施、出口設備設定，或是 Zabbix 監控本身的配置錯誤。建議立即採取行動，透過手動測試驗證問題，並同步審查相關的網路設備與監控設定，以快速定位並解決此嚴重影響服務可用性的問題。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rPr>
      <w:rFonts w:ascii="Calibri" w:hAnsi="Calibri" w:eastAsia="Microsoft JhengHei" w:cs="Calibri"/>
      <w:sz w:val="24"/>
    </w:rPr>
  </w:style>
  <w:style w:type="paragraph" w:styleId="Title">
    <w:name w:val="Title"/>
    <w:basedOn w:val="Normal"/>
    <w:next w:val="Normal"/>
    <w:qFormat/>
    <w:rPr>
      <w:b/>
      <w:rFonts w:ascii="Calibri" w:hAnsi="Calibri" w:eastAsia="Microsoft JhengHei" w:cs="Calibri"/>
      <w:sz w:val="36"/>
    </w:rPr>
  </w:style>
  <w:style w:type="paragraph" w:styleId="Heading1">
    <w:name w:val="heading 1"/>
    <w:basedOn w:val="Normal"/>
    <w:next w:val="Normal"/>
    <w:qFormat/>
    <w:rPr>
      <w:b/>
      <w:rFonts w:ascii="Calibri" w:hAnsi="Calibri" w:eastAsia="Microsoft JhengHei" w:cs="Calibri"/>
      <w:sz w:val="30"/>
    </w:rPr>
  </w:style>
</w:styles>
</file>

<file path=word/_rels/document.xml.rels><?xml version="1.0" encoding="UTF-8" standalone="yes"?>
<Relationships xmlns="http://schemas.openxmlformats.org/package/2006/relationships" />
</file>